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5544C7ED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CE0F51">
        <w:rPr>
          <w:bCs/>
          <w:color w:val="FF0000"/>
        </w:rPr>
        <w:t>354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CE0F51" w:rsidP="0065165A" w14:paraId="581CA23E" w14:textId="34B25246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65165A">
        <w:rPr>
          <w:rFonts w:ascii="Tahoma" w:hAnsi="Tahoma" w:cs="Tahoma"/>
          <w:b/>
          <w:bCs/>
          <w:sz w:val="20"/>
          <w:szCs w:val="20"/>
        </w:rPr>
        <w:t>86MS0042-01-2025-001118-56</w:t>
      </w:r>
    </w:p>
    <w:p w:rsidR="00CE0F51" w:rsidP="00E93CAD" w14:paraId="6B95E753" w14:textId="77777777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66B4E004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CE0F51">
        <w:rPr>
          <w:sz w:val="28"/>
          <w:szCs w:val="28"/>
        </w:rPr>
        <w:t>26</w:t>
      </w:r>
      <w:r w:rsidR="005F3401">
        <w:rPr>
          <w:sz w:val="28"/>
          <w:szCs w:val="28"/>
        </w:rPr>
        <w:t xml:space="preserve"> марта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</w:t>
      </w:r>
      <w:r w:rsidRPr="00CE0F51">
        <w:rPr>
          <w:color w:val="000000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значения Нижневартовска Ханты-Мансийского автономного округ</w:t>
      </w:r>
      <w:r w:rsidRPr="00CE0F51">
        <w:rPr>
          <w:color w:val="000000"/>
          <w:sz w:val="28"/>
          <w:szCs w:val="28"/>
        </w:rPr>
        <w:t xml:space="preserve">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CE0F51" w:rsidP="00CE0F51" w14:paraId="225AE498" w14:textId="1DD698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«Юридическое агентство по ХМАО-Югре «Дело»</w:t>
      </w:r>
      <w:r w:rsidR="006544F9">
        <w:rPr>
          <w:sz w:val="28"/>
          <w:szCs w:val="28"/>
        </w:rPr>
        <w:t xml:space="preserve"> </w:t>
      </w:r>
      <w:r>
        <w:rPr>
          <w:sz w:val="28"/>
          <w:szCs w:val="28"/>
        </w:rPr>
        <w:t>Порохиной</w:t>
      </w:r>
      <w:r w:rsidR="00DE7FDB">
        <w:rPr>
          <w:sz w:val="28"/>
          <w:szCs w:val="28"/>
        </w:rPr>
        <w:t xml:space="preserve"> Анастасии Валерьевны,…</w:t>
      </w:r>
      <w:r>
        <w:rPr>
          <w:sz w:val="28"/>
          <w:szCs w:val="28"/>
        </w:rPr>
        <w:t xml:space="preserve"> года рождения, уроженки </w:t>
      </w:r>
      <w:r w:rsidR="00DE7FDB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DE7FDB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DE7FDB">
        <w:rPr>
          <w:sz w:val="28"/>
          <w:szCs w:val="28"/>
        </w:rPr>
        <w:t>…</w:t>
      </w:r>
    </w:p>
    <w:p w:rsidR="00CE0F51" w:rsidP="00CE0F51" w14:paraId="140052E5" w14:textId="7777777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0F51" w:rsidRPr="008D644E" w:rsidP="00CE0F51" w14:paraId="44CFA050" w14:textId="08AB8E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Порохина А.В., являясь генеральным директором ООО «Юридическое </w:t>
      </w:r>
      <w:r>
        <w:rPr>
          <w:sz w:val="28"/>
          <w:szCs w:val="28"/>
        </w:rPr>
        <w:t>агентство по ХМАО-Югре «Дело», расположенного по адресу: ХМАО-Югра, г. Нижневартовск, ул. Кузоваткина, зд.17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</w:t>
      </w:r>
      <w:r w:rsidRPr="008D644E">
        <w:rPr>
          <w:sz w:val="28"/>
          <w:szCs w:val="28"/>
        </w:rPr>
        <w:t xml:space="preserve">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 результате чего ею нарушены требования п. 7 ст. 431 Налогового кодекса РФ.</w:t>
      </w:r>
    </w:p>
    <w:p w:rsidR="00CE0F51" w:rsidRPr="008D644E" w:rsidP="00CE0F51" w14:paraId="6C45EE22" w14:textId="4C74FAF3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Порохина А.В</w:t>
      </w:r>
      <w:r w:rsidRPr="008D644E">
        <w:rPr>
          <w:sz w:val="28"/>
          <w:szCs w:val="28"/>
        </w:rPr>
        <w:t>. на рассмотрение дела об административном правонарушении не явилась, о времени и месте рассмотрения административного м</w:t>
      </w:r>
      <w:r w:rsidRPr="008D644E">
        <w:rPr>
          <w:sz w:val="28"/>
          <w:szCs w:val="28"/>
        </w:rPr>
        <w:t>атериала, извещена надлежащим образом, предоставила заявление, в котором просила дело рассмотреть в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0BDF0FB3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Pr="008D644E">
        <w:rPr>
          <w:color w:val="C00000"/>
          <w:sz w:val="28"/>
          <w:szCs w:val="28"/>
        </w:rPr>
        <w:t>8603250</w:t>
      </w:r>
      <w:r>
        <w:rPr>
          <w:color w:val="C00000"/>
          <w:sz w:val="28"/>
          <w:szCs w:val="28"/>
        </w:rPr>
        <w:t>55</w:t>
      </w:r>
      <w:r w:rsidRPr="008D644E">
        <w:rPr>
          <w:color w:val="C00000"/>
          <w:sz w:val="28"/>
          <w:szCs w:val="28"/>
        </w:rPr>
        <w:t>00</w:t>
      </w:r>
      <w:r>
        <w:rPr>
          <w:color w:val="C00000"/>
          <w:sz w:val="28"/>
          <w:szCs w:val="28"/>
        </w:rPr>
        <w:t>73220</w:t>
      </w:r>
      <w:r w:rsidRPr="008D644E">
        <w:rPr>
          <w:color w:val="C00000"/>
          <w:sz w:val="28"/>
          <w:szCs w:val="28"/>
        </w:rPr>
        <w:t xml:space="preserve">0001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>
        <w:rPr>
          <w:color w:val="C00000"/>
          <w:sz w:val="28"/>
          <w:szCs w:val="28"/>
        </w:rPr>
        <w:t>24.02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4F468649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>
        <w:rPr>
          <w:color w:val="C00000"/>
          <w:sz w:val="28"/>
          <w:szCs w:val="28"/>
        </w:rPr>
        <w:t xml:space="preserve">24.02.2025 </w:t>
      </w:r>
      <w:r>
        <w:rPr>
          <w:sz w:val="28"/>
          <w:szCs w:val="28"/>
        </w:rPr>
        <w:t>года в М</w:t>
      </w:r>
      <w:r>
        <w:rPr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CE0F51" w:rsidP="00CE0F51" w14:paraId="0AEDCE02" w14:textId="585D1C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>
        <w:rPr>
          <w:color w:val="C00000"/>
          <w:sz w:val="28"/>
          <w:szCs w:val="28"/>
        </w:rPr>
        <w:t xml:space="preserve">24.02.2025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212275" w:rsidP="00212275" w14:paraId="107111F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</w:t>
      </w:r>
      <w:r>
        <w:rPr>
          <w:sz w:val="28"/>
          <w:szCs w:val="28"/>
        </w:rPr>
        <w:t xml:space="preserve">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</w:t>
      </w:r>
      <w:r>
        <w:rPr>
          <w:sz w:val="28"/>
          <w:szCs w:val="28"/>
        </w:rPr>
        <w:t xml:space="preserve">форме, формату и в </w:t>
      </w:r>
      <w:r>
        <w:rPr>
          <w:sz w:val="28"/>
          <w:szCs w:val="28"/>
        </w:rPr>
        <w:t xml:space="preserve">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>
        <w:rPr>
          <w:sz w:val="28"/>
          <w:szCs w:val="28"/>
        </w:rPr>
        <w:t xml:space="preserve"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</w:t>
      </w:r>
      <w:r>
        <w:rPr>
          <w:color w:val="660066"/>
          <w:sz w:val="28"/>
          <w:szCs w:val="28"/>
        </w:rPr>
        <w:t>позднее 25-го числа 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CE0F51" w:rsidP="00CE0F51" w14:paraId="3998FDB7" w14:textId="37C6BF9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Порохина А.В</w:t>
      </w:r>
      <w:r>
        <w:rPr>
          <w:color w:val="FF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совершила административное правонарушение, предусмотренное ст. 15.5 Кодекса </w:t>
      </w:r>
      <w:r>
        <w:rPr>
          <w:sz w:val="28"/>
          <w:szCs w:val="28"/>
        </w:rPr>
        <w:t xml:space="preserve">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</w:t>
      </w:r>
      <w:r>
        <w:rPr>
          <w:color w:val="171717" w:themeColor="background2" w:themeShade="1A"/>
          <w:sz w:val="28"/>
          <w:szCs w:val="28"/>
        </w:rPr>
        <w:t xml:space="preserve">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</w:t>
      </w:r>
      <w:r>
        <w:rPr>
          <w:color w:val="171717" w:themeColor="background2" w:themeShade="1A"/>
          <w:sz w:val="28"/>
          <w:szCs w:val="28"/>
        </w:rPr>
        <w:t>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</w:t>
      </w:r>
      <w:r>
        <w:rPr>
          <w:color w:val="171717" w:themeColor="background2" w:themeShade="1A"/>
          <w:sz w:val="28"/>
          <w:szCs w:val="28"/>
        </w:rPr>
        <w:t xml:space="preserve">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1C083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«Юридическое агентство по ХМАО-Югре «Дело» Порохину Анастасию Валерьевну</w:t>
      </w:r>
      <w:r w:rsidRPr="005636DB">
        <w:rPr>
          <w:sz w:val="28"/>
          <w:szCs w:val="28"/>
        </w:rPr>
        <w:t xml:space="preserve"> признать виновной в </w:t>
      </w:r>
      <w:r w:rsidRPr="005636DB">
        <w:rPr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>горо</w:t>
      </w:r>
      <w:r w:rsidRPr="005636DB">
        <w:rPr>
          <w:sz w:val="28"/>
          <w:szCs w:val="28"/>
        </w:rPr>
        <w:t xml:space="preserve">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251926DA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6544F9" w14:paraId="0E9275CB" w14:textId="40082D7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FDB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275"/>
    <w:rsid w:val="00212FA4"/>
    <w:rsid w:val="00227B7E"/>
    <w:rsid w:val="00245D7B"/>
    <w:rsid w:val="00262938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60F4"/>
    <w:rsid w:val="005B6F88"/>
    <w:rsid w:val="005F3401"/>
    <w:rsid w:val="00630153"/>
    <w:rsid w:val="0065165A"/>
    <w:rsid w:val="006544F9"/>
    <w:rsid w:val="006579E9"/>
    <w:rsid w:val="00671561"/>
    <w:rsid w:val="00673EB2"/>
    <w:rsid w:val="006C3753"/>
    <w:rsid w:val="006D2F22"/>
    <w:rsid w:val="0070287E"/>
    <w:rsid w:val="00770889"/>
    <w:rsid w:val="007E0276"/>
    <w:rsid w:val="007E1A89"/>
    <w:rsid w:val="008A06A5"/>
    <w:rsid w:val="008D48CC"/>
    <w:rsid w:val="008D644E"/>
    <w:rsid w:val="0092385D"/>
    <w:rsid w:val="00971471"/>
    <w:rsid w:val="00993B2D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B0152"/>
    <w:rsid w:val="00C16E90"/>
    <w:rsid w:val="00C25543"/>
    <w:rsid w:val="00C4260C"/>
    <w:rsid w:val="00C52D7D"/>
    <w:rsid w:val="00C603B7"/>
    <w:rsid w:val="00CE0507"/>
    <w:rsid w:val="00CE0F51"/>
    <w:rsid w:val="00D135BA"/>
    <w:rsid w:val="00D358E1"/>
    <w:rsid w:val="00DC2571"/>
    <w:rsid w:val="00DE33D5"/>
    <w:rsid w:val="00DE7FDB"/>
    <w:rsid w:val="00E562CA"/>
    <w:rsid w:val="00E93CAD"/>
    <w:rsid w:val="00E945CB"/>
    <w:rsid w:val="00EA0945"/>
    <w:rsid w:val="00F14207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